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53" w:rsidRPr="001C1BEF" w:rsidRDefault="001A1353" w:rsidP="001A1353">
      <w:pPr>
        <w:spacing w:before="1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KKDM</w:t>
      </w:r>
      <w:r w:rsidRPr="001C1BEF">
        <w:rPr>
          <w:rFonts w:ascii="Tahoma" w:hAnsi="Tahoma" w:cs="Tahoma"/>
          <w:color w:val="000000"/>
        </w:rPr>
        <w:t xml:space="preserve">/Nr. ……………………… Prot  </w:t>
      </w:r>
      <w:r w:rsidRPr="001C1BEF">
        <w:rPr>
          <w:rFonts w:ascii="Tahoma" w:hAnsi="Tahoma" w:cs="Tahoma"/>
          <w:color w:val="000000"/>
        </w:rPr>
        <w:tab/>
      </w:r>
      <w:r w:rsidRPr="001C1BEF">
        <w:rPr>
          <w:rFonts w:ascii="Tahoma" w:hAnsi="Tahoma" w:cs="Tahoma"/>
          <w:color w:val="000000"/>
        </w:rPr>
        <w:tab/>
      </w:r>
      <w:r w:rsidRPr="001C1BEF">
        <w:rPr>
          <w:rFonts w:ascii="Tahoma" w:hAnsi="Tahoma" w:cs="Tahoma"/>
          <w:color w:val="000000"/>
        </w:rPr>
        <w:tab/>
        <w:t xml:space="preserve">  </w:t>
      </w:r>
      <w:r>
        <w:rPr>
          <w:rFonts w:ascii="Tahoma" w:hAnsi="Tahoma" w:cs="Tahoma"/>
          <w:color w:val="000000"/>
        </w:rPr>
        <w:tab/>
        <w:t xml:space="preserve">   </w:t>
      </w:r>
      <w:r>
        <w:rPr>
          <w:rFonts w:ascii="Tahoma" w:hAnsi="Tahoma" w:cs="Tahoma"/>
          <w:color w:val="000000"/>
        </w:rPr>
        <w:tab/>
        <w:t>T</w:t>
      </w:r>
      <w:r w:rsidRPr="001C1BEF">
        <w:rPr>
          <w:rFonts w:ascii="Tahoma" w:hAnsi="Tahoma" w:cs="Tahoma"/>
          <w:color w:val="000000"/>
        </w:rPr>
        <w:t xml:space="preserve">iranë, më </w:t>
      </w:r>
      <w:r w:rsidR="002946EA">
        <w:rPr>
          <w:rFonts w:ascii="Tahoma" w:hAnsi="Tahoma" w:cs="Tahoma"/>
          <w:color w:val="000000"/>
        </w:rPr>
        <w:t xml:space="preserve">27 </w:t>
      </w:r>
      <w:r w:rsidRPr="001C1BEF">
        <w:rPr>
          <w:rFonts w:ascii="Tahoma" w:hAnsi="Tahoma" w:cs="Tahoma"/>
          <w:color w:val="000000"/>
        </w:rPr>
        <w:t>/</w:t>
      </w:r>
      <w:r>
        <w:rPr>
          <w:rFonts w:ascii="Tahoma" w:hAnsi="Tahoma" w:cs="Tahoma"/>
          <w:color w:val="000000"/>
        </w:rPr>
        <w:t xml:space="preserve"> </w:t>
      </w:r>
      <w:r w:rsidR="002946EA">
        <w:rPr>
          <w:rFonts w:ascii="Tahoma" w:hAnsi="Tahoma" w:cs="Tahoma"/>
          <w:color w:val="000000"/>
        </w:rPr>
        <w:t xml:space="preserve">11 </w:t>
      </w:r>
      <w:r w:rsidRPr="001C1BEF">
        <w:rPr>
          <w:rFonts w:ascii="Tahoma" w:hAnsi="Tahoma" w:cs="Tahoma"/>
          <w:color w:val="000000"/>
        </w:rPr>
        <w:t xml:space="preserve">/ </w:t>
      </w:r>
      <w:r w:rsidR="0095479B" w:rsidRPr="001C1BEF">
        <w:rPr>
          <w:rFonts w:ascii="Tahoma" w:hAnsi="Tahoma" w:cs="Tahoma"/>
          <w:color w:val="000000"/>
        </w:rPr>
        <w:fldChar w:fldCharType="begin"/>
      </w:r>
      <w:r w:rsidRPr="001C1BEF">
        <w:rPr>
          <w:rFonts w:ascii="Tahoma" w:hAnsi="Tahoma" w:cs="Tahoma"/>
          <w:color w:val="000000"/>
        </w:rPr>
        <w:instrText xml:space="preserve"> DATE \@ "yyyy" \* MERGEFORMAT </w:instrText>
      </w:r>
      <w:r w:rsidR="0095479B" w:rsidRPr="001C1BEF">
        <w:rPr>
          <w:rFonts w:ascii="Tahoma" w:hAnsi="Tahoma" w:cs="Tahoma"/>
          <w:color w:val="000000"/>
        </w:rPr>
        <w:fldChar w:fldCharType="separate"/>
      </w:r>
      <w:r w:rsidR="002946EA">
        <w:rPr>
          <w:rFonts w:ascii="Tahoma" w:hAnsi="Tahoma" w:cs="Tahoma"/>
          <w:noProof/>
          <w:color w:val="000000"/>
        </w:rPr>
        <w:t>2021</w:t>
      </w:r>
      <w:r w:rsidR="0095479B" w:rsidRPr="001C1BEF">
        <w:rPr>
          <w:rFonts w:ascii="Tahoma" w:hAnsi="Tahoma" w:cs="Tahoma"/>
          <w:color w:val="000000"/>
        </w:rPr>
        <w:fldChar w:fldCharType="end"/>
      </w:r>
    </w:p>
    <w:p w:rsidR="001A1353" w:rsidRPr="001C1BEF" w:rsidRDefault="001A1353" w:rsidP="001A1353">
      <w:pPr>
        <w:ind w:right="426"/>
        <w:rPr>
          <w:rFonts w:ascii="Tahoma" w:hAnsi="Tahoma" w:cs="Tahoma"/>
          <w:i/>
          <w:color w:val="000000"/>
        </w:rPr>
      </w:pPr>
      <w:r w:rsidRPr="001C1BEF">
        <w:rPr>
          <w:rFonts w:ascii="Tahoma" w:hAnsi="Tahoma" w:cs="Tahoma"/>
          <w:i/>
          <w:color w:val="000000"/>
          <w:sz w:val="14"/>
        </w:rPr>
        <w:t>Lutemi referoni këtë numër në përgjigje</w:t>
      </w:r>
    </w:p>
    <w:p w:rsidR="001A1353" w:rsidRDefault="001A1353" w:rsidP="001A1353"/>
    <w:p w:rsidR="001A1353" w:rsidRDefault="001A1353" w:rsidP="001A1353"/>
    <w:p w:rsidR="00AA7634" w:rsidRDefault="00AA7634" w:rsidP="001A1353"/>
    <w:p w:rsidR="001A1353" w:rsidRPr="00683935" w:rsidRDefault="00825C1E" w:rsidP="00825C1E">
      <w:pPr>
        <w:ind w:left="1170" w:hanging="117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83935">
        <w:rPr>
          <w:rFonts w:ascii="Arial" w:hAnsi="Arial" w:cs="Arial"/>
          <w:b/>
          <w:sz w:val="22"/>
          <w:szCs w:val="22"/>
        </w:rPr>
        <w:t>VENDIM</w:t>
      </w:r>
    </w:p>
    <w:p w:rsidR="001A1353" w:rsidRPr="00683935" w:rsidRDefault="00825C1E" w:rsidP="00825C1E">
      <w:pPr>
        <w:ind w:left="1170" w:hanging="1170"/>
        <w:contextualSpacing/>
        <w:jc w:val="center"/>
        <w:rPr>
          <w:rFonts w:ascii="Arial" w:hAnsi="Arial" w:cs="Arial"/>
          <w:sz w:val="22"/>
          <w:szCs w:val="22"/>
        </w:rPr>
      </w:pPr>
      <w:r w:rsidRPr="00683935">
        <w:rPr>
          <w:rFonts w:ascii="Arial" w:hAnsi="Arial" w:cs="Arial"/>
          <w:sz w:val="22"/>
          <w:szCs w:val="22"/>
        </w:rPr>
        <w:t>Nr.</w:t>
      </w:r>
      <w:r w:rsidR="001D62FD" w:rsidRPr="00683935">
        <w:rPr>
          <w:rFonts w:ascii="Arial" w:hAnsi="Arial" w:cs="Arial"/>
          <w:sz w:val="22"/>
          <w:szCs w:val="22"/>
        </w:rPr>
        <w:t>0</w:t>
      </w:r>
      <w:r w:rsidR="003C14FE" w:rsidRPr="00683935">
        <w:rPr>
          <w:rFonts w:ascii="Arial" w:hAnsi="Arial" w:cs="Arial"/>
          <w:sz w:val="22"/>
          <w:szCs w:val="22"/>
        </w:rPr>
        <w:t>7</w:t>
      </w:r>
      <w:r w:rsidRPr="00683935">
        <w:rPr>
          <w:rFonts w:ascii="Arial" w:hAnsi="Arial" w:cs="Arial"/>
          <w:sz w:val="22"/>
          <w:szCs w:val="22"/>
        </w:rPr>
        <w:t xml:space="preserve">, date </w:t>
      </w:r>
      <w:r w:rsidR="003C14FE" w:rsidRPr="00683935">
        <w:rPr>
          <w:rFonts w:ascii="Arial" w:hAnsi="Arial" w:cs="Arial"/>
          <w:sz w:val="22"/>
          <w:szCs w:val="22"/>
        </w:rPr>
        <w:t>27</w:t>
      </w:r>
      <w:r w:rsidR="001D62FD" w:rsidRPr="00683935">
        <w:rPr>
          <w:rFonts w:ascii="Arial" w:hAnsi="Arial" w:cs="Arial"/>
          <w:sz w:val="22"/>
          <w:szCs w:val="22"/>
        </w:rPr>
        <w:t xml:space="preserve"> </w:t>
      </w:r>
      <w:r w:rsidRPr="00683935">
        <w:rPr>
          <w:rFonts w:ascii="Arial" w:hAnsi="Arial" w:cs="Arial"/>
          <w:sz w:val="22"/>
          <w:szCs w:val="22"/>
        </w:rPr>
        <w:t>/</w:t>
      </w:r>
      <w:r w:rsidR="008B50B9" w:rsidRPr="00683935">
        <w:rPr>
          <w:rFonts w:ascii="Arial" w:hAnsi="Arial" w:cs="Arial"/>
          <w:sz w:val="22"/>
          <w:szCs w:val="22"/>
        </w:rPr>
        <w:t>1</w:t>
      </w:r>
      <w:r w:rsidR="003C14FE" w:rsidRPr="00683935">
        <w:rPr>
          <w:rFonts w:ascii="Arial" w:hAnsi="Arial" w:cs="Arial"/>
          <w:sz w:val="22"/>
          <w:szCs w:val="22"/>
        </w:rPr>
        <w:t>1</w:t>
      </w:r>
      <w:r w:rsidRPr="00683935">
        <w:rPr>
          <w:rFonts w:ascii="Arial" w:hAnsi="Arial" w:cs="Arial"/>
          <w:sz w:val="22"/>
          <w:szCs w:val="22"/>
        </w:rPr>
        <w:t>/2020</w:t>
      </w:r>
    </w:p>
    <w:p w:rsidR="001A1353" w:rsidRPr="00683935" w:rsidRDefault="001A1353" w:rsidP="001A1353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A1353" w:rsidRPr="00683935" w:rsidRDefault="001A1353" w:rsidP="001A1353">
      <w:pPr>
        <w:pStyle w:val="BodyText"/>
        <w:spacing w:after="0"/>
        <w:ind w:left="1170" w:hanging="1170"/>
        <w:jc w:val="both"/>
        <w:rPr>
          <w:rFonts w:ascii="Arial" w:hAnsi="Arial" w:cs="Arial"/>
          <w:b/>
          <w:sz w:val="22"/>
          <w:szCs w:val="22"/>
        </w:rPr>
      </w:pPr>
    </w:p>
    <w:p w:rsidR="0097108D" w:rsidRPr="00683935" w:rsidRDefault="0097108D" w:rsidP="00825C1E">
      <w:pPr>
        <w:pStyle w:val="BodyText"/>
        <w:spacing w:after="0"/>
        <w:ind w:left="1170" w:hanging="1170"/>
        <w:jc w:val="center"/>
        <w:rPr>
          <w:rFonts w:ascii="Arial" w:hAnsi="Arial" w:cs="Arial"/>
          <w:b/>
          <w:sz w:val="22"/>
          <w:szCs w:val="22"/>
        </w:rPr>
      </w:pPr>
      <w:r w:rsidRPr="00683935">
        <w:rPr>
          <w:rFonts w:ascii="Arial" w:hAnsi="Arial" w:cs="Arial"/>
          <w:b/>
          <w:sz w:val="22"/>
          <w:szCs w:val="22"/>
        </w:rPr>
        <w:t>P</w:t>
      </w:r>
      <w:r w:rsidR="00CF0F54" w:rsidRPr="00683935">
        <w:rPr>
          <w:rFonts w:ascii="Arial" w:hAnsi="Arial" w:cs="Arial"/>
          <w:b/>
          <w:sz w:val="22"/>
          <w:szCs w:val="22"/>
        </w:rPr>
        <w:t>Ë</w:t>
      </w:r>
      <w:r w:rsidRPr="00683935">
        <w:rPr>
          <w:rFonts w:ascii="Arial" w:hAnsi="Arial" w:cs="Arial"/>
          <w:b/>
          <w:sz w:val="22"/>
          <w:szCs w:val="22"/>
        </w:rPr>
        <w:t>R</w:t>
      </w:r>
    </w:p>
    <w:p w:rsidR="00825C1E" w:rsidRPr="00683935" w:rsidRDefault="00825C1E" w:rsidP="00825C1E">
      <w:pPr>
        <w:pStyle w:val="BodyText"/>
        <w:spacing w:after="0"/>
        <w:ind w:left="1170" w:hanging="1170"/>
        <w:jc w:val="center"/>
        <w:rPr>
          <w:rFonts w:ascii="Arial" w:hAnsi="Arial" w:cs="Arial"/>
          <w:b/>
          <w:sz w:val="22"/>
          <w:szCs w:val="22"/>
        </w:rPr>
      </w:pPr>
    </w:p>
    <w:p w:rsidR="008B50B9" w:rsidRPr="00683935" w:rsidRDefault="003C14FE" w:rsidP="008B50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83935">
        <w:rPr>
          <w:rFonts w:ascii="Arial" w:hAnsi="Arial" w:cs="Arial"/>
          <w:b/>
          <w:sz w:val="22"/>
          <w:szCs w:val="22"/>
        </w:rPr>
        <w:t xml:space="preserve">Projektin e Rehabilitimit te Diges se Paskuqanit, Bashkia Kamez </w:t>
      </w:r>
      <w:r w:rsidR="008B50B9" w:rsidRPr="0068393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25C1E" w:rsidRPr="00683935" w:rsidRDefault="00825C1E" w:rsidP="00825C1E">
      <w:pPr>
        <w:pStyle w:val="BodyText"/>
        <w:spacing w:after="0"/>
        <w:ind w:left="1170" w:hanging="1170"/>
        <w:jc w:val="center"/>
        <w:rPr>
          <w:rFonts w:ascii="Arial" w:hAnsi="Arial" w:cs="Arial"/>
          <w:b/>
          <w:sz w:val="22"/>
          <w:szCs w:val="22"/>
        </w:rPr>
      </w:pPr>
    </w:p>
    <w:p w:rsidR="0097108D" w:rsidRPr="00683935" w:rsidRDefault="0097108D" w:rsidP="001A1353">
      <w:pPr>
        <w:pStyle w:val="BodyText"/>
        <w:spacing w:after="0"/>
        <w:ind w:left="1170" w:hanging="1170"/>
        <w:jc w:val="both"/>
        <w:rPr>
          <w:rFonts w:ascii="Arial" w:hAnsi="Arial" w:cs="Arial"/>
          <w:b/>
          <w:sz w:val="22"/>
          <w:szCs w:val="22"/>
        </w:rPr>
      </w:pPr>
      <w:r w:rsidRPr="00683935">
        <w:rPr>
          <w:rFonts w:ascii="Arial" w:hAnsi="Arial" w:cs="Arial"/>
          <w:b/>
          <w:sz w:val="22"/>
          <w:szCs w:val="22"/>
        </w:rPr>
        <w:tab/>
      </w:r>
      <w:r w:rsidRPr="00683935">
        <w:rPr>
          <w:rFonts w:ascii="Arial" w:hAnsi="Arial" w:cs="Arial"/>
          <w:b/>
          <w:sz w:val="22"/>
          <w:szCs w:val="22"/>
        </w:rPr>
        <w:tab/>
      </w:r>
      <w:r w:rsidRPr="00683935">
        <w:rPr>
          <w:rFonts w:ascii="Arial" w:hAnsi="Arial" w:cs="Arial"/>
          <w:b/>
          <w:sz w:val="22"/>
          <w:szCs w:val="22"/>
        </w:rPr>
        <w:tab/>
      </w:r>
      <w:r w:rsidRPr="00683935">
        <w:rPr>
          <w:rFonts w:ascii="Arial" w:hAnsi="Arial" w:cs="Arial"/>
          <w:b/>
          <w:sz w:val="22"/>
          <w:szCs w:val="22"/>
        </w:rPr>
        <w:tab/>
      </w:r>
      <w:r w:rsidRPr="00683935">
        <w:rPr>
          <w:rFonts w:ascii="Arial" w:hAnsi="Arial" w:cs="Arial"/>
          <w:b/>
          <w:sz w:val="22"/>
          <w:szCs w:val="22"/>
        </w:rPr>
        <w:tab/>
      </w:r>
      <w:r w:rsidRPr="00683935">
        <w:rPr>
          <w:rFonts w:ascii="Arial" w:hAnsi="Arial" w:cs="Arial"/>
          <w:b/>
          <w:sz w:val="22"/>
          <w:szCs w:val="22"/>
        </w:rPr>
        <w:tab/>
      </w:r>
      <w:r w:rsidRPr="00683935">
        <w:rPr>
          <w:rFonts w:ascii="Arial" w:hAnsi="Arial" w:cs="Arial"/>
          <w:b/>
          <w:sz w:val="22"/>
          <w:szCs w:val="22"/>
        </w:rPr>
        <w:tab/>
      </w:r>
      <w:r w:rsidRPr="00683935">
        <w:rPr>
          <w:rFonts w:ascii="Arial" w:hAnsi="Arial" w:cs="Arial"/>
          <w:b/>
          <w:sz w:val="22"/>
          <w:szCs w:val="22"/>
        </w:rPr>
        <w:tab/>
      </w:r>
      <w:r w:rsidRPr="00683935">
        <w:rPr>
          <w:rFonts w:ascii="Arial" w:hAnsi="Arial" w:cs="Arial"/>
          <w:b/>
          <w:sz w:val="22"/>
          <w:szCs w:val="22"/>
        </w:rPr>
        <w:tab/>
      </w:r>
      <w:r w:rsidRPr="00683935">
        <w:rPr>
          <w:rFonts w:ascii="Arial" w:hAnsi="Arial" w:cs="Arial"/>
          <w:b/>
          <w:sz w:val="22"/>
          <w:szCs w:val="22"/>
        </w:rPr>
        <w:tab/>
      </w:r>
    </w:p>
    <w:p w:rsidR="006F7C73" w:rsidRPr="00F9304B" w:rsidRDefault="006F7C73" w:rsidP="001A1353">
      <w:pPr>
        <w:tabs>
          <w:tab w:val="left" w:pos="1020"/>
        </w:tabs>
        <w:spacing w:before="140" w:after="1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N</w:t>
      </w:r>
      <w:r w:rsidR="0097108D" w:rsidRPr="00F9304B">
        <w:rPr>
          <w:rFonts w:ascii="Arial" w:hAnsi="Arial" w:cs="Arial"/>
          <w:sz w:val="22"/>
          <w:szCs w:val="22"/>
        </w:rPr>
        <w:t>ë</w:t>
      </w:r>
      <w:r w:rsidR="00825C1E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mb</w:t>
      </w:r>
      <w:r w:rsidR="0097108D" w:rsidRPr="00F9304B">
        <w:rPr>
          <w:rFonts w:ascii="Arial" w:hAnsi="Arial" w:cs="Arial"/>
          <w:sz w:val="22"/>
          <w:szCs w:val="22"/>
        </w:rPr>
        <w:t>ë</w:t>
      </w:r>
      <w:r w:rsidR="00825C1E" w:rsidRPr="00F9304B">
        <w:rPr>
          <w:rFonts w:ascii="Arial" w:hAnsi="Arial" w:cs="Arial"/>
          <w:bCs/>
          <w:iCs/>
          <w:sz w:val="22"/>
          <w:szCs w:val="22"/>
          <w:lang w:val="nb-NO"/>
        </w:rPr>
        <w:t>shtetje t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="00825C1E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Ligjit Nr. 8681, dat</w:t>
      </w:r>
      <w:r w:rsidR="0097108D"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</w:t>
      </w:r>
      <w:r w:rsidR="00741457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02.11.2000 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”</w:t>
      </w:r>
      <w:r w:rsidR="00741457" w:rsidRPr="00F9304B">
        <w:rPr>
          <w:rFonts w:ascii="Arial" w:hAnsi="Arial" w:cs="Arial"/>
          <w:bCs/>
          <w:iCs/>
          <w:sz w:val="22"/>
          <w:szCs w:val="22"/>
          <w:lang w:val="nb-NO"/>
        </w:rPr>
        <w:t>P</w:t>
      </w:r>
      <w:r w:rsidR="0097108D"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r</w:t>
      </w:r>
      <w:r w:rsidR="00741457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Projektimin, Ndertimin, Shfrytezimin dhe Mirembajtjen e Digave dhe Dambave”</w:t>
      </w:r>
      <w:r w:rsidR="008D3B09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dhe </w:t>
      </w:r>
      <w:r w:rsidR="00741457" w:rsidRPr="00F9304B">
        <w:rPr>
          <w:rFonts w:ascii="Arial" w:hAnsi="Arial" w:cs="Arial"/>
          <w:bCs/>
          <w:iCs/>
          <w:sz w:val="22"/>
          <w:szCs w:val="22"/>
          <w:lang w:val="nb-NO"/>
        </w:rPr>
        <w:t>VKM Nr. 147, dat</w:t>
      </w:r>
      <w:r w:rsidR="0097108D"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</w:t>
      </w:r>
      <w:r w:rsidR="00741457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18.03.2004 </w:t>
      </w:r>
      <w:r w:rsidR="008027D4" w:rsidRPr="00F9304B">
        <w:rPr>
          <w:rFonts w:ascii="Arial" w:hAnsi="Arial" w:cs="Arial"/>
          <w:bCs/>
          <w:iCs/>
          <w:sz w:val="22"/>
          <w:szCs w:val="22"/>
          <w:lang w:val="nb-NO"/>
        </w:rPr>
        <w:t>”Miratimin e Rregullores p</w:t>
      </w:r>
      <w:r w:rsidR="008027D4" w:rsidRPr="00F9304B">
        <w:rPr>
          <w:rFonts w:ascii="Arial" w:hAnsi="Arial" w:cs="Arial"/>
          <w:sz w:val="22"/>
          <w:szCs w:val="22"/>
        </w:rPr>
        <w:t>ë</w:t>
      </w:r>
      <w:r w:rsidR="008027D4" w:rsidRPr="00F9304B">
        <w:rPr>
          <w:rFonts w:ascii="Arial" w:hAnsi="Arial" w:cs="Arial"/>
          <w:bCs/>
          <w:iCs/>
          <w:sz w:val="22"/>
          <w:szCs w:val="22"/>
          <w:lang w:val="nb-NO"/>
        </w:rPr>
        <w:t>r Sigurin</w:t>
      </w:r>
      <w:r w:rsidR="008027D4" w:rsidRPr="00F9304B">
        <w:rPr>
          <w:rFonts w:ascii="Arial" w:hAnsi="Arial" w:cs="Arial"/>
          <w:sz w:val="22"/>
          <w:szCs w:val="22"/>
        </w:rPr>
        <w:t>ë</w:t>
      </w:r>
      <w:r w:rsidR="008027D4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e Digave dhe t</w:t>
      </w:r>
      <w:r w:rsidR="008027D4" w:rsidRPr="00F9304B">
        <w:rPr>
          <w:rFonts w:ascii="Arial" w:hAnsi="Arial" w:cs="Arial"/>
          <w:sz w:val="22"/>
          <w:szCs w:val="22"/>
        </w:rPr>
        <w:t>ë</w:t>
      </w:r>
      <w:r w:rsidR="008027D4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Dambave” </w:t>
      </w:r>
      <w:r w:rsidR="00B24BA9" w:rsidRPr="00F9304B">
        <w:rPr>
          <w:rFonts w:ascii="Arial" w:hAnsi="Arial" w:cs="Arial"/>
          <w:sz w:val="22"/>
          <w:szCs w:val="22"/>
        </w:rPr>
        <w:t>Komiteti Kombëtar i Digave të Mëdha (KKDM)</w:t>
      </w:r>
      <w:r w:rsidR="003C14FE" w:rsidRPr="00F9304B">
        <w:rPr>
          <w:rFonts w:ascii="Arial" w:hAnsi="Arial" w:cs="Arial"/>
          <w:sz w:val="22"/>
          <w:szCs w:val="22"/>
        </w:rPr>
        <w:t xml:space="preserve"> n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="003C14FE" w:rsidRPr="00F9304B">
        <w:rPr>
          <w:rFonts w:ascii="Arial" w:hAnsi="Arial" w:cs="Arial"/>
          <w:sz w:val="22"/>
          <w:szCs w:val="22"/>
        </w:rPr>
        <w:t xml:space="preserve"> mbledhjen </w:t>
      </w:r>
      <w:r w:rsidR="002946EA">
        <w:rPr>
          <w:rFonts w:ascii="Arial" w:hAnsi="Arial" w:cs="Arial"/>
          <w:sz w:val="22"/>
          <w:szCs w:val="22"/>
        </w:rPr>
        <w:t>ONLINE t</w:t>
      </w:r>
      <w:r w:rsidR="003C14FE" w:rsidRPr="00F9304B">
        <w:rPr>
          <w:rFonts w:ascii="Arial" w:hAnsi="Arial" w:cs="Arial"/>
          <w:sz w:val="22"/>
          <w:szCs w:val="22"/>
        </w:rPr>
        <w:t>e dat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="003C14FE" w:rsidRPr="00F9304B">
        <w:rPr>
          <w:rFonts w:ascii="Arial" w:hAnsi="Arial" w:cs="Arial"/>
          <w:sz w:val="22"/>
          <w:szCs w:val="22"/>
        </w:rPr>
        <w:t>s 27</w:t>
      </w:r>
      <w:r w:rsidR="008D3B09" w:rsidRPr="00F9304B">
        <w:rPr>
          <w:rFonts w:ascii="Arial" w:hAnsi="Arial" w:cs="Arial"/>
          <w:sz w:val="22"/>
          <w:szCs w:val="22"/>
        </w:rPr>
        <w:t>.1</w:t>
      </w:r>
      <w:r w:rsidR="003C14FE" w:rsidRPr="00F9304B">
        <w:rPr>
          <w:rFonts w:ascii="Arial" w:hAnsi="Arial" w:cs="Arial"/>
          <w:sz w:val="22"/>
          <w:szCs w:val="22"/>
        </w:rPr>
        <w:t>1</w:t>
      </w:r>
      <w:r w:rsidR="008D3B09" w:rsidRPr="00F9304B">
        <w:rPr>
          <w:rFonts w:ascii="Arial" w:hAnsi="Arial" w:cs="Arial"/>
          <w:sz w:val="22"/>
          <w:szCs w:val="22"/>
        </w:rPr>
        <w:t>.2020</w:t>
      </w:r>
      <w:r w:rsidR="00B24BA9" w:rsidRPr="00F9304B">
        <w:rPr>
          <w:rFonts w:ascii="Arial" w:hAnsi="Arial" w:cs="Arial"/>
          <w:sz w:val="22"/>
          <w:szCs w:val="22"/>
        </w:rPr>
        <w:t>,</w:t>
      </w:r>
    </w:p>
    <w:p w:rsidR="00B24BA9" w:rsidRPr="00F9304B" w:rsidRDefault="00B24BA9" w:rsidP="001A1353">
      <w:pPr>
        <w:tabs>
          <w:tab w:val="left" w:pos="1020"/>
        </w:tabs>
        <w:spacing w:before="140" w:after="140"/>
        <w:jc w:val="both"/>
        <w:rPr>
          <w:rFonts w:ascii="Arial" w:hAnsi="Arial" w:cs="Arial"/>
          <w:sz w:val="22"/>
          <w:szCs w:val="22"/>
        </w:rPr>
      </w:pPr>
    </w:p>
    <w:p w:rsidR="00741457" w:rsidRPr="00F9304B" w:rsidRDefault="00741457" w:rsidP="00741457">
      <w:pPr>
        <w:tabs>
          <w:tab w:val="left" w:pos="1020"/>
        </w:tabs>
        <w:spacing w:before="140" w:after="140"/>
        <w:jc w:val="center"/>
        <w:rPr>
          <w:rFonts w:ascii="Arial" w:hAnsi="Arial" w:cs="Arial"/>
          <w:b/>
          <w:sz w:val="22"/>
          <w:szCs w:val="22"/>
        </w:rPr>
      </w:pPr>
      <w:r w:rsidRPr="00F9304B">
        <w:rPr>
          <w:rFonts w:ascii="Arial" w:hAnsi="Arial" w:cs="Arial"/>
          <w:b/>
          <w:sz w:val="22"/>
          <w:szCs w:val="22"/>
        </w:rPr>
        <w:t>VENDOSI:</w:t>
      </w:r>
    </w:p>
    <w:p w:rsidR="008B50B9" w:rsidRPr="00AD69C7" w:rsidRDefault="008B50B9" w:rsidP="00741457">
      <w:pPr>
        <w:tabs>
          <w:tab w:val="left" w:pos="1020"/>
        </w:tabs>
        <w:spacing w:before="140" w:after="140"/>
        <w:jc w:val="center"/>
        <w:rPr>
          <w:rFonts w:ascii="Arial" w:hAnsi="Arial" w:cs="Arial"/>
          <w:b/>
          <w:bCs/>
          <w:iCs/>
          <w:sz w:val="16"/>
          <w:szCs w:val="16"/>
          <w:lang w:val="nb-NO"/>
        </w:rPr>
      </w:pPr>
    </w:p>
    <w:p w:rsidR="006A68BC" w:rsidRPr="00F9304B" w:rsidRDefault="008D3B09" w:rsidP="00741457">
      <w:pPr>
        <w:pStyle w:val="ListParagraph"/>
        <w:numPr>
          <w:ilvl w:val="0"/>
          <w:numId w:val="1"/>
        </w:numPr>
        <w:tabs>
          <w:tab w:val="left" w:pos="1020"/>
        </w:tabs>
        <w:spacing w:before="140" w:after="140"/>
        <w:jc w:val="both"/>
        <w:rPr>
          <w:rFonts w:ascii="Arial" w:hAnsi="Arial" w:cs="Arial"/>
          <w:bCs/>
          <w:iCs/>
          <w:sz w:val="22"/>
          <w:szCs w:val="22"/>
          <w:lang w:val="nb-NO"/>
        </w:rPr>
      </w:pP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T</w:t>
      </w:r>
      <w:r w:rsidR="00393502"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</w:t>
      </w:r>
      <w:r w:rsidR="00B24BA9" w:rsidRPr="00F9304B">
        <w:rPr>
          <w:rFonts w:ascii="Arial" w:hAnsi="Arial" w:cs="Arial"/>
          <w:bCs/>
          <w:iCs/>
          <w:sz w:val="22"/>
          <w:szCs w:val="22"/>
          <w:lang w:val="nb-NO"/>
        </w:rPr>
        <w:t>M</w:t>
      </w:r>
      <w:r w:rsidR="00741457" w:rsidRPr="00F9304B">
        <w:rPr>
          <w:rFonts w:ascii="Arial" w:hAnsi="Arial" w:cs="Arial"/>
          <w:bCs/>
          <w:iCs/>
          <w:sz w:val="22"/>
          <w:szCs w:val="22"/>
          <w:lang w:val="nb-NO"/>
        </w:rPr>
        <w:t>irat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oj</w:t>
      </w:r>
      <w:r w:rsidR="00393502"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Projektin e Zbatimit per </w:t>
      </w:r>
      <w:r w:rsidR="003C14FE" w:rsidRPr="00F9304B">
        <w:rPr>
          <w:rFonts w:ascii="Arial" w:hAnsi="Arial" w:cs="Arial"/>
          <w:bCs/>
          <w:iCs/>
          <w:sz w:val="22"/>
          <w:szCs w:val="22"/>
          <w:lang w:val="nb-NO"/>
        </w:rPr>
        <w:t>Reha</w:t>
      </w:r>
      <w:r w:rsidR="00A82924">
        <w:rPr>
          <w:rFonts w:ascii="Arial" w:hAnsi="Arial" w:cs="Arial"/>
          <w:bCs/>
          <w:iCs/>
          <w:sz w:val="22"/>
          <w:szCs w:val="22"/>
          <w:lang w:val="nb-NO"/>
        </w:rPr>
        <w:t>bilitimin e Diges se Paskuqanit, faza II</w:t>
      </w:r>
      <w:r w:rsidR="006A68BC" w:rsidRPr="00F9304B">
        <w:rPr>
          <w:rFonts w:ascii="Arial" w:hAnsi="Arial" w:cs="Arial"/>
          <w:bCs/>
          <w:iCs/>
          <w:sz w:val="22"/>
          <w:szCs w:val="22"/>
          <w:lang w:val="nb-NO"/>
        </w:rPr>
        <w:t>.</w:t>
      </w:r>
    </w:p>
    <w:p w:rsidR="008B50B9" w:rsidRPr="00F9304B" w:rsidRDefault="008B50B9" w:rsidP="008B50B9">
      <w:pPr>
        <w:pStyle w:val="ListParagraph"/>
        <w:tabs>
          <w:tab w:val="left" w:pos="1020"/>
        </w:tabs>
        <w:spacing w:before="140" w:after="140"/>
        <w:jc w:val="both"/>
        <w:rPr>
          <w:rFonts w:ascii="Arial" w:hAnsi="Arial" w:cs="Arial"/>
          <w:bCs/>
          <w:iCs/>
          <w:sz w:val="22"/>
          <w:szCs w:val="22"/>
          <w:lang w:val="nb-NO"/>
        </w:rPr>
      </w:pPr>
    </w:p>
    <w:p w:rsidR="008D3B09" w:rsidRPr="00F9304B" w:rsidRDefault="008D3B09" w:rsidP="00741457">
      <w:pPr>
        <w:pStyle w:val="ListParagraph"/>
        <w:numPr>
          <w:ilvl w:val="0"/>
          <w:numId w:val="1"/>
        </w:numPr>
        <w:tabs>
          <w:tab w:val="left" w:pos="1020"/>
        </w:tabs>
        <w:spacing w:before="140" w:after="140"/>
        <w:jc w:val="both"/>
        <w:rPr>
          <w:rFonts w:ascii="Arial" w:hAnsi="Arial" w:cs="Arial"/>
          <w:bCs/>
          <w:iCs/>
          <w:sz w:val="22"/>
          <w:szCs w:val="22"/>
          <w:lang w:val="nb-NO"/>
        </w:rPr>
      </w:pP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T</w:t>
      </w:r>
      <w:r w:rsidR="00FD2414" w:rsidRPr="00F9304B">
        <w:rPr>
          <w:rFonts w:ascii="Arial" w:hAnsi="Arial" w:cs="Arial"/>
          <w:bCs/>
          <w:iCs/>
          <w:sz w:val="22"/>
          <w:szCs w:val="22"/>
          <w:lang w:val="nb-NO"/>
        </w:rPr>
        <w:t>i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k</w:t>
      </w:r>
      <w:r w:rsidR="00FD2414"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rkoj</w:t>
      </w:r>
      <w:r w:rsidR="00393502"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</w:t>
      </w:r>
      <w:r w:rsidR="003C14FE" w:rsidRPr="00F9304B">
        <w:rPr>
          <w:rFonts w:ascii="Arial" w:hAnsi="Arial" w:cs="Arial"/>
          <w:bCs/>
          <w:iCs/>
          <w:sz w:val="22"/>
          <w:szCs w:val="22"/>
          <w:lang w:val="nb-NO"/>
        </w:rPr>
        <w:t>Bashkis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="003C14FE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Kam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="003C14FE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z 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si shfryt</w:t>
      </w:r>
      <w:r w:rsidR="00FD2414"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zues i dig</w:t>
      </w:r>
      <w:r w:rsidR="00FD2414"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s dhe n</w:t>
      </w:r>
      <w:r w:rsidR="00FD2414"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nobjekteve t</w:t>
      </w:r>
      <w:r w:rsidR="00FD2414" w:rsidRPr="00F9304B">
        <w:rPr>
          <w:rFonts w:ascii="Arial" w:hAnsi="Arial" w:cs="Arial"/>
          <w:sz w:val="22"/>
          <w:szCs w:val="22"/>
        </w:rPr>
        <w:t>ë</w:t>
      </w:r>
      <w:r w:rsidR="00FD2414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saj:</w:t>
      </w:r>
    </w:p>
    <w:p w:rsidR="008D3B09" w:rsidRPr="00F9304B" w:rsidRDefault="008D3B09" w:rsidP="008D3B09">
      <w:pPr>
        <w:pStyle w:val="ListParagraph"/>
        <w:rPr>
          <w:rFonts w:ascii="Arial" w:hAnsi="Arial" w:cs="Arial"/>
          <w:bCs/>
          <w:iCs/>
          <w:sz w:val="22"/>
          <w:szCs w:val="22"/>
          <w:lang w:val="nb-NO"/>
        </w:rPr>
      </w:pPr>
    </w:p>
    <w:p w:rsidR="00F9304B" w:rsidRPr="00F9304B" w:rsidRDefault="00F9304B" w:rsidP="00F9304B">
      <w:pPr>
        <w:pStyle w:val="ListParagraph"/>
        <w:numPr>
          <w:ilvl w:val="1"/>
          <w:numId w:val="1"/>
        </w:numPr>
        <w:tabs>
          <w:tab w:val="left" w:pos="1020"/>
        </w:tabs>
        <w:spacing w:before="140" w:after="140"/>
        <w:jc w:val="both"/>
        <w:rPr>
          <w:rFonts w:ascii="Arial" w:hAnsi="Arial" w:cs="Arial"/>
          <w:bCs/>
          <w:iCs/>
          <w:sz w:val="22"/>
          <w:szCs w:val="22"/>
          <w:lang w:val="nb-NO"/>
        </w:rPr>
      </w:pP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T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kontrolloj gjate zbatimit te punimeve, kryerjen e analizave dhe </w:t>
      </w:r>
      <w:r w:rsidR="00A82924">
        <w:rPr>
          <w:rFonts w:ascii="Arial" w:hAnsi="Arial" w:cs="Arial"/>
          <w:bCs/>
          <w:iCs/>
          <w:sz w:val="22"/>
          <w:szCs w:val="22"/>
          <w:lang w:val="nb-NO"/>
        </w:rPr>
        <w:t xml:space="preserve">nxjerrjen e 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rezultate</w:t>
      </w:r>
      <w:r w:rsidR="00A82924">
        <w:rPr>
          <w:rFonts w:ascii="Arial" w:hAnsi="Arial" w:cs="Arial"/>
          <w:bCs/>
          <w:iCs/>
          <w:sz w:val="22"/>
          <w:szCs w:val="22"/>
          <w:lang w:val="nb-NO"/>
        </w:rPr>
        <w:t xml:space="preserve">ve 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te treguesve kryesore t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materialeve te ndertimit qe do te perdoren per mbushjet n</w:t>
      </w:r>
      <w:r w:rsidRPr="00F9304B">
        <w:rPr>
          <w:rFonts w:ascii="Arial" w:hAnsi="Arial" w:cs="Arial"/>
          <w:sz w:val="22"/>
          <w:szCs w:val="22"/>
        </w:rPr>
        <w:t>ë trupin e diges duke siguruar kerkesat e projektit te zbatimit gjate llogaritjeve te qendrueshmerise se digës</w:t>
      </w:r>
      <w:r w:rsidR="00AD69C7">
        <w:rPr>
          <w:rFonts w:ascii="Arial" w:hAnsi="Arial" w:cs="Arial"/>
          <w:sz w:val="22"/>
          <w:szCs w:val="22"/>
        </w:rPr>
        <w:t>;</w:t>
      </w:r>
    </w:p>
    <w:p w:rsidR="00AD69C7" w:rsidRDefault="00AD69C7" w:rsidP="00AD69C7">
      <w:pPr>
        <w:pStyle w:val="ListParagraph"/>
        <w:tabs>
          <w:tab w:val="left" w:pos="1020"/>
        </w:tabs>
        <w:spacing w:before="140" w:after="140"/>
        <w:ind w:left="1440"/>
        <w:jc w:val="both"/>
        <w:rPr>
          <w:rFonts w:ascii="Arial" w:hAnsi="Arial" w:cs="Arial"/>
          <w:bCs/>
          <w:iCs/>
          <w:sz w:val="22"/>
          <w:szCs w:val="22"/>
          <w:lang w:val="nb-NO"/>
        </w:rPr>
      </w:pPr>
    </w:p>
    <w:p w:rsidR="008B50B9" w:rsidRPr="00F9304B" w:rsidRDefault="00683935" w:rsidP="008D3B09">
      <w:pPr>
        <w:pStyle w:val="ListParagraph"/>
        <w:numPr>
          <w:ilvl w:val="1"/>
          <w:numId w:val="1"/>
        </w:numPr>
        <w:tabs>
          <w:tab w:val="left" w:pos="1020"/>
        </w:tabs>
        <w:spacing w:before="140" w:after="140"/>
        <w:jc w:val="both"/>
        <w:rPr>
          <w:rFonts w:ascii="Arial" w:hAnsi="Arial" w:cs="Arial"/>
          <w:bCs/>
          <w:iCs/>
          <w:sz w:val="22"/>
          <w:szCs w:val="22"/>
          <w:lang w:val="nb-NO"/>
        </w:rPr>
      </w:pP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T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kryej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</w:t>
      </w:r>
      <w:r w:rsidR="008D3B09" w:rsidRPr="00F9304B">
        <w:rPr>
          <w:rFonts w:ascii="Arial" w:hAnsi="Arial" w:cs="Arial"/>
          <w:bCs/>
          <w:iCs/>
          <w:sz w:val="22"/>
          <w:szCs w:val="22"/>
          <w:lang w:val="nb-NO"/>
        </w:rPr>
        <w:t>monitorimi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n</w:t>
      </w:r>
      <w:r w:rsidR="008D3B09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e </w:t>
      </w:r>
      <w:r w:rsid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objekteve te 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dig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s pas punimeve t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rehabilitimit te Diges s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Paskuqanit dhe t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informoje KKDM n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p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rputhje me legjislacionin n</w:t>
      </w:r>
      <w:r w:rsidRPr="00F9304B">
        <w:rPr>
          <w:rFonts w:ascii="Arial" w:hAnsi="Arial" w:cs="Arial"/>
          <w:sz w:val="22"/>
          <w:szCs w:val="22"/>
        </w:rPr>
        <w:t>ë</w:t>
      </w:r>
      <w:r w:rsidR="00F9304B">
        <w:rPr>
          <w:rFonts w:ascii="Arial" w:hAnsi="Arial" w:cs="Arial"/>
          <w:sz w:val="22"/>
          <w:szCs w:val="22"/>
        </w:rPr>
        <w:t xml:space="preserve"> 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fuqi</w:t>
      </w:r>
      <w:r w:rsidR="00AD69C7">
        <w:rPr>
          <w:rFonts w:ascii="Arial" w:hAnsi="Arial" w:cs="Arial"/>
          <w:bCs/>
          <w:iCs/>
          <w:sz w:val="22"/>
          <w:szCs w:val="22"/>
          <w:lang w:val="nb-NO"/>
        </w:rPr>
        <w:t>;</w:t>
      </w:r>
    </w:p>
    <w:p w:rsidR="00AD69C7" w:rsidRDefault="00AD69C7" w:rsidP="00AD69C7">
      <w:pPr>
        <w:pStyle w:val="ListParagraph"/>
        <w:tabs>
          <w:tab w:val="left" w:pos="1020"/>
        </w:tabs>
        <w:spacing w:before="140" w:after="140"/>
        <w:ind w:left="1440"/>
        <w:jc w:val="both"/>
        <w:rPr>
          <w:rFonts w:ascii="Arial" w:hAnsi="Arial" w:cs="Arial"/>
          <w:bCs/>
          <w:iCs/>
          <w:sz w:val="22"/>
          <w:szCs w:val="22"/>
          <w:lang w:val="nb-NO"/>
        </w:rPr>
      </w:pPr>
    </w:p>
    <w:p w:rsidR="008D3B09" w:rsidRDefault="00FD2414" w:rsidP="008D3B09">
      <w:pPr>
        <w:pStyle w:val="ListParagraph"/>
        <w:numPr>
          <w:ilvl w:val="1"/>
          <w:numId w:val="1"/>
        </w:numPr>
        <w:tabs>
          <w:tab w:val="left" w:pos="1020"/>
        </w:tabs>
        <w:spacing w:before="140" w:after="140"/>
        <w:jc w:val="both"/>
        <w:rPr>
          <w:rFonts w:ascii="Arial" w:hAnsi="Arial" w:cs="Arial"/>
          <w:bCs/>
          <w:iCs/>
          <w:sz w:val="22"/>
          <w:szCs w:val="22"/>
          <w:lang w:val="nb-NO"/>
        </w:rPr>
      </w:pP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T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marr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masat e duhura </w:t>
      </w:r>
      <w:r w:rsidR="00683935" w:rsidRPr="00F9304B">
        <w:rPr>
          <w:rFonts w:ascii="Arial" w:hAnsi="Arial" w:cs="Arial"/>
          <w:bCs/>
          <w:iCs/>
          <w:sz w:val="22"/>
          <w:szCs w:val="22"/>
          <w:lang w:val="nb-NO"/>
        </w:rPr>
        <w:t>n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="00683935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t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="00683935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ardhmen p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="00683935" w:rsidRPr="00F9304B">
        <w:rPr>
          <w:rFonts w:ascii="Arial" w:hAnsi="Arial" w:cs="Arial"/>
          <w:bCs/>
          <w:iCs/>
          <w:sz w:val="22"/>
          <w:szCs w:val="22"/>
          <w:lang w:val="nb-NO"/>
        </w:rPr>
        <w:t>r v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="00683935" w:rsidRPr="00F9304B">
        <w:rPr>
          <w:rFonts w:ascii="Arial" w:hAnsi="Arial" w:cs="Arial"/>
          <w:bCs/>
          <w:iCs/>
          <w:sz w:val="22"/>
          <w:szCs w:val="22"/>
          <w:lang w:val="nb-NO"/>
        </w:rPr>
        <w:t>nien n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="00683935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funksionim t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="00683935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plot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="00683935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t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="00683935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Rezervuarit t</w:t>
      </w:r>
      <w:r w:rsidR="00F9304B" w:rsidRPr="00F9304B">
        <w:rPr>
          <w:rFonts w:ascii="Arial" w:hAnsi="Arial" w:cs="Arial"/>
          <w:sz w:val="22"/>
          <w:szCs w:val="22"/>
        </w:rPr>
        <w:t>ë</w:t>
      </w:r>
      <w:r w:rsidR="00683935"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Paskuqanit</w:t>
      </w:r>
      <w:r w:rsidR="00AD69C7">
        <w:rPr>
          <w:rFonts w:ascii="Arial" w:hAnsi="Arial" w:cs="Arial"/>
          <w:bCs/>
          <w:iCs/>
          <w:sz w:val="22"/>
          <w:szCs w:val="22"/>
          <w:lang w:val="nb-NO"/>
        </w:rPr>
        <w:t>;</w:t>
      </w:r>
    </w:p>
    <w:p w:rsidR="00AD69C7" w:rsidRPr="00AD69C7" w:rsidRDefault="00AD69C7" w:rsidP="00AD69C7">
      <w:pPr>
        <w:pStyle w:val="ListParagraph"/>
        <w:rPr>
          <w:rFonts w:ascii="Arial" w:hAnsi="Arial" w:cs="Arial"/>
          <w:bCs/>
          <w:iCs/>
          <w:sz w:val="22"/>
          <w:szCs w:val="22"/>
          <w:lang w:val="nb-NO"/>
        </w:rPr>
      </w:pPr>
    </w:p>
    <w:p w:rsidR="00AD69C7" w:rsidRPr="00F9304B" w:rsidRDefault="00AD69C7" w:rsidP="00AD69C7">
      <w:pPr>
        <w:pStyle w:val="ListParagraph"/>
        <w:numPr>
          <w:ilvl w:val="1"/>
          <w:numId w:val="1"/>
        </w:numPr>
        <w:tabs>
          <w:tab w:val="left" w:pos="1020"/>
        </w:tabs>
        <w:spacing w:before="140" w:after="140"/>
        <w:jc w:val="both"/>
        <w:rPr>
          <w:rFonts w:ascii="Arial" w:hAnsi="Arial" w:cs="Arial"/>
          <w:bCs/>
          <w:iCs/>
          <w:sz w:val="22"/>
          <w:szCs w:val="22"/>
          <w:lang w:val="nb-NO"/>
        </w:rPr>
      </w:pP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T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instaloj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nj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sistem alarmi n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dige p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r informimin dhe mbrojtjen e banor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ve q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ndodhen n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zon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n posht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dig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s </w:t>
      </w:r>
      <w:r>
        <w:rPr>
          <w:rFonts w:ascii="Arial" w:hAnsi="Arial" w:cs="Arial"/>
          <w:bCs/>
          <w:iCs/>
          <w:sz w:val="22"/>
          <w:szCs w:val="22"/>
          <w:lang w:val="nb-NO"/>
        </w:rPr>
        <w:t>ne rastet e ngjarjeve t</w:t>
      </w:r>
      <w:r w:rsidRPr="00F9304B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bCs/>
          <w:iCs/>
          <w:sz w:val="22"/>
          <w:szCs w:val="22"/>
          <w:lang w:val="nb-NO"/>
        </w:rPr>
        <w:t xml:space="preserve"> jashtzakonshme.</w:t>
      </w:r>
    </w:p>
    <w:p w:rsidR="00AD69C7" w:rsidRPr="00F9304B" w:rsidRDefault="00AD69C7" w:rsidP="00AD69C7">
      <w:pPr>
        <w:pStyle w:val="ListParagraph"/>
        <w:tabs>
          <w:tab w:val="left" w:pos="1020"/>
        </w:tabs>
        <w:spacing w:before="140" w:after="140"/>
        <w:ind w:left="1440"/>
        <w:jc w:val="both"/>
        <w:rPr>
          <w:rFonts w:ascii="Arial" w:hAnsi="Arial" w:cs="Arial"/>
          <w:bCs/>
          <w:iCs/>
          <w:sz w:val="22"/>
          <w:szCs w:val="22"/>
          <w:lang w:val="nb-NO"/>
        </w:rPr>
      </w:pPr>
    </w:p>
    <w:p w:rsidR="008B50B9" w:rsidRPr="00F9304B" w:rsidRDefault="008B50B9" w:rsidP="008B50B9">
      <w:pPr>
        <w:pStyle w:val="ListParagraph"/>
        <w:tabs>
          <w:tab w:val="left" w:pos="1020"/>
        </w:tabs>
        <w:spacing w:before="140" w:after="140"/>
        <w:jc w:val="both"/>
        <w:rPr>
          <w:rFonts w:ascii="Arial" w:hAnsi="Arial" w:cs="Arial"/>
          <w:bCs/>
          <w:iCs/>
          <w:sz w:val="22"/>
          <w:szCs w:val="22"/>
          <w:lang w:val="nb-NO"/>
        </w:rPr>
      </w:pPr>
    </w:p>
    <w:p w:rsidR="00B24BA9" w:rsidRPr="00F9304B" w:rsidRDefault="00B24BA9" w:rsidP="001A1353">
      <w:pPr>
        <w:tabs>
          <w:tab w:val="left" w:pos="1020"/>
        </w:tabs>
        <w:spacing w:before="140" w:after="140"/>
        <w:jc w:val="both"/>
        <w:rPr>
          <w:rFonts w:ascii="Arial" w:hAnsi="Arial" w:cs="Arial"/>
          <w:bCs/>
          <w:iCs/>
          <w:sz w:val="22"/>
          <w:szCs w:val="22"/>
          <w:lang w:val="nb-NO"/>
        </w:rPr>
      </w:pP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Ky Vendim hyn n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fuqi menj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>her</w:t>
      </w:r>
      <w:r w:rsidRPr="00F9304B">
        <w:rPr>
          <w:rFonts w:ascii="Arial" w:hAnsi="Arial" w:cs="Arial"/>
          <w:sz w:val="22"/>
          <w:szCs w:val="22"/>
        </w:rPr>
        <w:t>ë</w:t>
      </w:r>
      <w:r w:rsidRPr="00F9304B">
        <w:rPr>
          <w:rFonts w:ascii="Arial" w:hAnsi="Arial" w:cs="Arial"/>
          <w:bCs/>
          <w:iCs/>
          <w:sz w:val="22"/>
          <w:szCs w:val="22"/>
          <w:lang w:val="nb-NO"/>
        </w:rPr>
        <w:t xml:space="preserve"> </w:t>
      </w:r>
    </w:p>
    <w:p w:rsidR="00CF0F54" w:rsidRDefault="00CF0F54" w:rsidP="001A1353">
      <w:pPr>
        <w:jc w:val="both"/>
        <w:rPr>
          <w:rFonts w:ascii="Arial" w:hAnsi="Arial" w:cs="Arial"/>
          <w:sz w:val="16"/>
          <w:szCs w:val="16"/>
        </w:rPr>
      </w:pPr>
    </w:p>
    <w:p w:rsidR="00AD69C7" w:rsidRPr="00F9304B" w:rsidRDefault="00AD69C7" w:rsidP="001A1353">
      <w:pPr>
        <w:jc w:val="both"/>
        <w:rPr>
          <w:rFonts w:ascii="Arial" w:hAnsi="Arial" w:cs="Arial"/>
          <w:sz w:val="16"/>
          <w:szCs w:val="16"/>
        </w:rPr>
      </w:pPr>
    </w:p>
    <w:p w:rsidR="001A1353" w:rsidRPr="00F9304B" w:rsidRDefault="001A1353" w:rsidP="00B24BA9">
      <w:pPr>
        <w:tabs>
          <w:tab w:val="center" w:pos="72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9304B">
        <w:rPr>
          <w:rFonts w:ascii="Arial" w:hAnsi="Arial" w:cs="Arial"/>
          <w:b/>
          <w:bCs/>
          <w:iCs/>
          <w:sz w:val="22"/>
          <w:szCs w:val="22"/>
        </w:rPr>
        <w:t xml:space="preserve">KOMITETI </w:t>
      </w:r>
      <w:r w:rsidRPr="000510AA">
        <w:rPr>
          <w:rFonts w:ascii="Arial" w:hAnsi="Arial" w:cs="Arial"/>
          <w:b/>
          <w:bCs/>
          <w:iCs/>
          <w:sz w:val="22"/>
          <w:szCs w:val="22"/>
        </w:rPr>
        <w:t>KOMBËTAR I DIGAVE TË M</w:t>
      </w:r>
      <w:r w:rsidR="000510AA" w:rsidRPr="000510AA">
        <w:rPr>
          <w:rFonts w:ascii="Arial" w:hAnsi="Arial" w:cs="Arial"/>
          <w:b/>
          <w:sz w:val="22"/>
          <w:szCs w:val="22"/>
        </w:rPr>
        <w:t>Ë</w:t>
      </w:r>
      <w:r w:rsidRPr="000510AA">
        <w:rPr>
          <w:rFonts w:ascii="Arial" w:hAnsi="Arial" w:cs="Arial"/>
          <w:b/>
          <w:bCs/>
          <w:iCs/>
          <w:sz w:val="22"/>
          <w:szCs w:val="22"/>
        </w:rPr>
        <w:t>DHA</w:t>
      </w:r>
    </w:p>
    <w:p w:rsidR="001A1353" w:rsidRPr="00F9304B" w:rsidRDefault="001A1353" w:rsidP="00B24BA9">
      <w:pPr>
        <w:tabs>
          <w:tab w:val="center" w:pos="72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1A1353" w:rsidRPr="00F9304B" w:rsidRDefault="001A1353" w:rsidP="00B24BA9">
      <w:pPr>
        <w:tabs>
          <w:tab w:val="center" w:pos="72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9304B">
        <w:rPr>
          <w:rFonts w:ascii="Arial" w:hAnsi="Arial" w:cs="Arial"/>
          <w:b/>
          <w:bCs/>
          <w:iCs/>
          <w:sz w:val="22"/>
          <w:szCs w:val="22"/>
        </w:rPr>
        <w:t>KRYETARI</w:t>
      </w:r>
    </w:p>
    <w:p w:rsidR="001A1353" w:rsidRPr="00F9304B" w:rsidRDefault="001A1353" w:rsidP="00B24BA9">
      <w:pPr>
        <w:tabs>
          <w:tab w:val="center" w:pos="7200"/>
        </w:tabs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931650" w:rsidRPr="00F9304B" w:rsidRDefault="001A1353" w:rsidP="008B50B9">
      <w:pPr>
        <w:tabs>
          <w:tab w:val="center" w:pos="7200"/>
        </w:tabs>
        <w:jc w:val="center"/>
        <w:rPr>
          <w:rFonts w:ascii="Arial" w:hAnsi="Arial" w:cs="Arial"/>
        </w:rPr>
      </w:pPr>
      <w:r w:rsidRPr="00F9304B">
        <w:rPr>
          <w:rFonts w:ascii="Arial" w:hAnsi="Arial" w:cs="Arial"/>
          <w:b/>
          <w:bCs/>
          <w:iCs/>
          <w:sz w:val="22"/>
          <w:szCs w:val="22"/>
        </w:rPr>
        <w:t>Arjan JOVANI</w:t>
      </w:r>
    </w:p>
    <w:sectPr w:rsidR="00931650" w:rsidRPr="00F9304B" w:rsidSect="001A1353">
      <w:headerReference w:type="default" r:id="rId7"/>
      <w:foot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C6" w:rsidRDefault="00CE47C6" w:rsidP="0032012B">
      <w:r>
        <w:separator/>
      </w:r>
    </w:p>
  </w:endnote>
  <w:endnote w:type="continuationSeparator" w:id="0">
    <w:p w:rsidR="00CE47C6" w:rsidRDefault="00CE47C6" w:rsidP="0032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34" w:rsidRPr="00EC05C1" w:rsidRDefault="00AA7634" w:rsidP="00AA7634">
    <w:pPr>
      <w:pBdr>
        <w:top w:val="single" w:sz="4" w:space="1" w:color="auto"/>
      </w:pBdr>
      <w:tabs>
        <w:tab w:val="right" w:pos="9630"/>
      </w:tabs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  <w:lang w:val="it-IT"/>
      </w:rPr>
      <w:t xml:space="preserve">KKDM    |    </w:t>
    </w:r>
    <w:r w:rsidR="00CF0F54">
      <w:rPr>
        <w:rFonts w:ascii="Tahoma" w:hAnsi="Tahoma" w:cs="Tahoma"/>
        <w:sz w:val="14"/>
        <w:szCs w:val="14"/>
        <w:lang w:val="it-IT"/>
      </w:rPr>
      <w:t>Rr</w:t>
    </w:r>
    <w:r w:rsidR="00993C03">
      <w:rPr>
        <w:rFonts w:ascii="Tahoma" w:hAnsi="Tahoma" w:cs="Tahoma"/>
        <w:sz w:val="14"/>
        <w:szCs w:val="14"/>
        <w:lang w:val="it-IT"/>
      </w:rPr>
      <w:t xml:space="preserve"> “</w:t>
    </w:r>
    <w:r w:rsidR="00CF0F54">
      <w:rPr>
        <w:rFonts w:ascii="Tahoma" w:hAnsi="Tahoma" w:cs="Tahoma"/>
        <w:sz w:val="14"/>
        <w:szCs w:val="14"/>
        <w:lang w:val="it-IT"/>
      </w:rPr>
      <w:t>Abdi Toptani</w:t>
    </w:r>
    <w:r>
      <w:rPr>
        <w:rFonts w:ascii="Tahoma" w:hAnsi="Tahoma" w:cs="Tahoma"/>
        <w:sz w:val="14"/>
        <w:szCs w:val="14"/>
        <w:lang w:val="it-IT"/>
      </w:rPr>
      <w:t>”, Nr.1, Tiranë</w:t>
    </w:r>
    <w:r w:rsidRPr="0002212A">
      <w:rPr>
        <w:rFonts w:ascii="Tahoma" w:hAnsi="Tahoma" w:cs="Tahoma"/>
        <w:sz w:val="14"/>
        <w:szCs w:val="14"/>
        <w:lang w:val="it-IT"/>
      </w:rPr>
      <w:t xml:space="preserve">  |  Tel </w:t>
    </w:r>
    <w:r w:rsidR="00CF0F54">
      <w:rPr>
        <w:rFonts w:ascii="Tahoma" w:hAnsi="Tahoma" w:cs="Tahoma"/>
        <w:sz w:val="14"/>
        <w:szCs w:val="14"/>
        <w:lang w:val="it-IT"/>
      </w:rPr>
      <w:t xml:space="preserve">68 20 </w:t>
    </w:r>
    <w:r w:rsidR="00CF0F54" w:rsidRPr="00CF0F54">
      <w:rPr>
        <w:rFonts w:ascii="Tahoma" w:hAnsi="Tahoma" w:cs="Tahoma"/>
        <w:sz w:val="14"/>
        <w:szCs w:val="14"/>
        <w:lang w:val="it-IT"/>
      </w:rPr>
      <w:t xml:space="preserve">36369 </w:t>
    </w:r>
    <w:r w:rsidR="00993C03" w:rsidRPr="00CF0F54">
      <w:rPr>
        <w:rFonts w:ascii="Tahoma" w:hAnsi="Tahoma" w:cs="Tahoma"/>
        <w:sz w:val="14"/>
        <w:szCs w:val="14"/>
        <w:lang w:val="it-IT"/>
      </w:rPr>
      <w:t xml:space="preserve">| </w:t>
    </w:r>
    <w:r w:rsidRPr="00CF0F54">
      <w:rPr>
        <w:rFonts w:ascii="Tahoma" w:hAnsi="Tahoma" w:cs="Tahoma"/>
        <w:sz w:val="14"/>
        <w:szCs w:val="14"/>
        <w:lang w:val="it-IT"/>
      </w:rPr>
      <w:t xml:space="preserve">e-Mail: </w:t>
    </w:r>
    <w:hyperlink r:id="rId1" w:history="1">
      <w:r w:rsidR="00993C03" w:rsidRPr="00CF0F54">
        <w:rPr>
          <w:rStyle w:val="Hyperlink"/>
          <w:rFonts w:ascii="Tahoma" w:hAnsi="Tahoma" w:cs="Tahoma"/>
          <w:sz w:val="14"/>
          <w:szCs w:val="14"/>
          <w:lang w:val="it-IT"/>
        </w:rPr>
        <w:t>mail@albcold.gov.al</w:t>
      </w:r>
    </w:hyperlink>
    <w:r w:rsidRPr="00CF0F54">
      <w:rPr>
        <w:rFonts w:ascii="Tahoma" w:hAnsi="Tahoma" w:cs="Tahoma"/>
        <w:sz w:val="14"/>
        <w:szCs w:val="14"/>
        <w:lang w:val="it-IT"/>
      </w:rPr>
      <w:t xml:space="preserve">  | </w:t>
    </w:r>
    <w:hyperlink r:id="rId2" w:history="1">
      <w:r w:rsidR="00993C03" w:rsidRPr="00CF0F54">
        <w:rPr>
          <w:rStyle w:val="Hyperlink"/>
          <w:rFonts w:ascii="Tahoma" w:hAnsi="Tahoma" w:cs="Tahoma"/>
          <w:sz w:val="14"/>
          <w:szCs w:val="14"/>
          <w:lang w:val="it-IT"/>
        </w:rPr>
        <w:t>www.albcold.gov.al</w:t>
      </w:r>
    </w:hyperlink>
    <w:r>
      <w:rPr>
        <w:rFonts w:ascii="Tahoma" w:hAnsi="Tahoma" w:cs="Tahoma"/>
        <w:sz w:val="14"/>
        <w:szCs w:val="14"/>
      </w:rPr>
      <w:t xml:space="preserve"> </w:t>
    </w:r>
    <w:r>
      <w:rPr>
        <w:rFonts w:ascii="Tahoma" w:hAnsi="Tahoma" w:cs="Tahoma"/>
        <w:sz w:val="14"/>
        <w:szCs w:val="14"/>
      </w:rPr>
      <w:tab/>
      <w:t>Fq</w:t>
    </w:r>
    <w:r w:rsidRPr="0002212A">
      <w:rPr>
        <w:rFonts w:ascii="Tahoma" w:hAnsi="Tahoma" w:cs="Tahoma"/>
        <w:sz w:val="14"/>
        <w:szCs w:val="14"/>
      </w:rPr>
      <w:t xml:space="preserve">: </w:t>
    </w:r>
    <w:r w:rsidR="0095479B" w:rsidRPr="0002212A">
      <w:rPr>
        <w:rFonts w:ascii="Tahoma" w:hAnsi="Tahoma" w:cs="Tahoma"/>
        <w:bCs/>
        <w:sz w:val="14"/>
        <w:szCs w:val="14"/>
      </w:rPr>
      <w:fldChar w:fldCharType="begin"/>
    </w:r>
    <w:r w:rsidRPr="0002212A">
      <w:rPr>
        <w:rFonts w:ascii="Tahoma" w:hAnsi="Tahoma" w:cs="Tahoma"/>
        <w:bCs/>
        <w:sz w:val="14"/>
        <w:szCs w:val="14"/>
      </w:rPr>
      <w:instrText xml:space="preserve"> PAGE </w:instrText>
    </w:r>
    <w:r w:rsidR="0095479B" w:rsidRPr="0002212A">
      <w:rPr>
        <w:rFonts w:ascii="Tahoma" w:hAnsi="Tahoma" w:cs="Tahoma"/>
        <w:bCs/>
        <w:sz w:val="14"/>
        <w:szCs w:val="14"/>
      </w:rPr>
      <w:fldChar w:fldCharType="separate"/>
    </w:r>
    <w:r w:rsidR="002946EA">
      <w:rPr>
        <w:rFonts w:ascii="Tahoma" w:hAnsi="Tahoma" w:cs="Tahoma"/>
        <w:bCs/>
        <w:noProof/>
        <w:sz w:val="14"/>
        <w:szCs w:val="14"/>
      </w:rPr>
      <w:t>1</w:t>
    </w:r>
    <w:r w:rsidR="0095479B" w:rsidRPr="0002212A">
      <w:rPr>
        <w:rFonts w:ascii="Tahoma" w:hAnsi="Tahoma" w:cs="Tahoma"/>
        <w:bCs/>
        <w:sz w:val="14"/>
        <w:szCs w:val="14"/>
      </w:rPr>
      <w:fldChar w:fldCharType="end"/>
    </w:r>
    <w:r>
      <w:rPr>
        <w:rFonts w:ascii="Tahoma" w:hAnsi="Tahoma" w:cs="Tahoma"/>
        <w:sz w:val="14"/>
        <w:szCs w:val="14"/>
      </w:rPr>
      <w:t>/</w:t>
    </w:r>
    <w:r w:rsidR="0095479B" w:rsidRPr="0002212A">
      <w:rPr>
        <w:rFonts w:ascii="Tahoma" w:hAnsi="Tahoma" w:cs="Tahoma"/>
        <w:bCs/>
        <w:sz w:val="14"/>
        <w:szCs w:val="14"/>
      </w:rPr>
      <w:fldChar w:fldCharType="begin"/>
    </w:r>
    <w:r w:rsidRPr="0002212A">
      <w:rPr>
        <w:rFonts w:ascii="Tahoma" w:hAnsi="Tahoma" w:cs="Tahoma"/>
        <w:bCs/>
        <w:sz w:val="14"/>
        <w:szCs w:val="14"/>
      </w:rPr>
      <w:instrText xml:space="preserve"> NUMPAGES  </w:instrText>
    </w:r>
    <w:r w:rsidR="0095479B" w:rsidRPr="0002212A">
      <w:rPr>
        <w:rFonts w:ascii="Tahoma" w:hAnsi="Tahoma" w:cs="Tahoma"/>
        <w:bCs/>
        <w:sz w:val="14"/>
        <w:szCs w:val="14"/>
      </w:rPr>
      <w:fldChar w:fldCharType="separate"/>
    </w:r>
    <w:r w:rsidR="002946EA">
      <w:rPr>
        <w:rFonts w:ascii="Tahoma" w:hAnsi="Tahoma" w:cs="Tahoma"/>
        <w:bCs/>
        <w:noProof/>
        <w:sz w:val="14"/>
        <w:szCs w:val="14"/>
      </w:rPr>
      <w:t>1</w:t>
    </w:r>
    <w:r w:rsidR="0095479B" w:rsidRPr="0002212A">
      <w:rPr>
        <w:rFonts w:ascii="Tahoma" w:hAnsi="Tahoma" w:cs="Tahoma"/>
        <w:bCs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C6" w:rsidRDefault="00CE47C6" w:rsidP="0032012B">
      <w:r>
        <w:separator/>
      </w:r>
    </w:p>
  </w:footnote>
  <w:footnote w:type="continuationSeparator" w:id="0">
    <w:p w:rsidR="00CE47C6" w:rsidRDefault="00CE47C6" w:rsidP="00320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03" w:rsidRDefault="00993C03" w:rsidP="001A1353">
    <w:pPr>
      <w:pStyle w:val="Header"/>
      <w:rPr>
        <w:rFonts w:ascii="Times New Roman" w:hAnsi="Times New Roman" w:cs="Times New Roman"/>
        <w:sz w:val="28"/>
      </w:rPr>
    </w:pPr>
  </w:p>
  <w:p w:rsidR="00993C03" w:rsidRDefault="00667F28" w:rsidP="001A1353">
    <w:pPr>
      <w:pStyle w:val="Header"/>
      <w:rPr>
        <w:rFonts w:ascii="Times New Roman" w:hAnsi="Times New Roman" w:cs="Times New Roman"/>
        <w:sz w:val="28"/>
      </w:rPr>
    </w:pPr>
    <w:r w:rsidRPr="0032012B">
      <w:rPr>
        <w:rFonts w:ascii="Times New Roman" w:hAnsi="Times New Roman" w:cs="Times New Roman"/>
        <w:b/>
        <w:bCs/>
        <w:noProof/>
        <w:sz w:val="48"/>
        <w:szCs w:val="40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914400" cy="869950"/>
          <wp:effectExtent l="0" t="0" r="0" b="6350"/>
          <wp:wrapThrough wrapText="bothSides">
            <wp:wrapPolygon edited="0">
              <wp:start x="0" y="0"/>
              <wp:lineTo x="0" y="21285"/>
              <wp:lineTo x="21150" y="21285"/>
              <wp:lineTo x="21150" y="0"/>
              <wp:lineTo x="0" y="0"/>
            </wp:wrapPolygon>
          </wp:wrapThrough>
          <wp:docPr id="8" name="Picture 8" descr="C:\Users\perdorues\Desktop\Arjan\KKDM\Logo e KKDM\logo kkd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dorues\Desktop\Arjan\KKDM\Logo e KKDM\logo kkdm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012B">
      <w:rPr>
        <w:rFonts w:ascii="Times New Roman" w:hAnsi="Times New Roman" w:cs="Times New Roman"/>
        <w:b/>
        <w:bCs/>
        <w:noProof/>
        <w:sz w:val="48"/>
        <w:szCs w:val="40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782955</wp:posOffset>
          </wp:positionH>
          <wp:positionV relativeFrom="paragraph">
            <wp:posOffset>-287655</wp:posOffset>
          </wp:positionV>
          <wp:extent cx="5005705" cy="647700"/>
          <wp:effectExtent l="0" t="0" r="444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173" t="16190" r="5995" b="10949"/>
                  <a:stretch/>
                </pic:blipFill>
                <pic:spPr bwMode="auto">
                  <a:xfrm>
                    <a:off x="0" y="0"/>
                    <a:ext cx="500570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A1353">
      <w:rPr>
        <w:rFonts w:ascii="Times New Roman" w:hAnsi="Times New Roman" w:cs="Times New Roman"/>
        <w:sz w:val="28"/>
      </w:rPr>
      <w:t xml:space="preserve">                              </w:t>
    </w:r>
  </w:p>
  <w:p w:rsidR="00993C03" w:rsidRDefault="00993C03" w:rsidP="00993C03">
    <w:pPr>
      <w:pStyle w:val="Header"/>
      <w:jc w:val="center"/>
      <w:rPr>
        <w:rFonts w:ascii="Times New Roman" w:hAnsi="Times New Roman" w:cs="Times New Roman"/>
        <w:sz w:val="28"/>
      </w:rPr>
    </w:pPr>
  </w:p>
  <w:p w:rsidR="001A1353" w:rsidRPr="003C14FE" w:rsidRDefault="0032012B" w:rsidP="00993C0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C14FE">
      <w:rPr>
        <w:rFonts w:ascii="Times New Roman" w:hAnsi="Times New Roman" w:cs="Times New Roman"/>
        <w:sz w:val="24"/>
        <w:szCs w:val="24"/>
      </w:rPr>
      <w:t>REPUBLIKA E SHQIPËRISË</w:t>
    </w:r>
  </w:p>
  <w:p w:rsidR="003C14FE" w:rsidRPr="003C14FE" w:rsidRDefault="003C14FE" w:rsidP="00993C0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C14FE">
      <w:rPr>
        <w:rFonts w:ascii="Times New Roman" w:hAnsi="Times New Roman" w:cs="Times New Roman"/>
        <w:sz w:val="24"/>
        <w:szCs w:val="24"/>
      </w:rPr>
      <w:t>KËSHILLI I MINISTRAVE</w:t>
    </w:r>
  </w:p>
  <w:p w:rsidR="0032012B" w:rsidRPr="003C14FE" w:rsidRDefault="001A1353" w:rsidP="001A1353">
    <w:pPr>
      <w:pStyle w:val="Header"/>
      <w:rPr>
        <w:rFonts w:ascii="Times New Roman" w:hAnsi="Times New Roman" w:cs="Times New Roman"/>
        <w:sz w:val="24"/>
        <w:szCs w:val="24"/>
      </w:rPr>
    </w:pPr>
    <w:r w:rsidRPr="003C14FE">
      <w:rPr>
        <w:rFonts w:ascii="Times New Roman" w:hAnsi="Times New Roman" w:cs="Times New Roman"/>
        <w:sz w:val="24"/>
        <w:szCs w:val="24"/>
      </w:rPr>
      <w:t xml:space="preserve"> </w:t>
    </w:r>
    <w:r w:rsidRPr="003C14FE">
      <w:rPr>
        <w:rFonts w:ascii="Times New Roman" w:hAnsi="Times New Roman" w:cs="Times New Roman"/>
        <w:sz w:val="24"/>
        <w:szCs w:val="24"/>
      </w:rPr>
      <w:tab/>
      <w:t xml:space="preserve">       </w:t>
    </w:r>
    <w:r w:rsidR="00667F28" w:rsidRPr="003C14FE">
      <w:rPr>
        <w:rFonts w:ascii="Times New Roman" w:hAnsi="Times New Roman" w:cs="Times New Roman"/>
        <w:sz w:val="24"/>
        <w:szCs w:val="24"/>
      </w:rPr>
      <w:t xml:space="preserve">   </w:t>
    </w:r>
    <w:r w:rsidR="0032012B" w:rsidRPr="003C14FE">
      <w:rPr>
        <w:rFonts w:ascii="Times New Roman" w:hAnsi="Times New Roman" w:cs="Times New Roman"/>
        <w:sz w:val="24"/>
        <w:szCs w:val="24"/>
      </w:rPr>
      <w:t>KOMITETI KOMBËTAR I DIGAVE TË MËDHA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7484"/>
    <w:multiLevelType w:val="hybridMultilevel"/>
    <w:tmpl w:val="E1CE4646"/>
    <w:lvl w:ilvl="0" w:tplc="CF743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32012B"/>
    <w:rsid w:val="0000689E"/>
    <w:rsid w:val="00040791"/>
    <w:rsid w:val="000510AA"/>
    <w:rsid w:val="00084CA6"/>
    <w:rsid w:val="000B3D5F"/>
    <w:rsid w:val="000C5CC9"/>
    <w:rsid w:val="00135978"/>
    <w:rsid w:val="001A0935"/>
    <w:rsid w:val="001A1353"/>
    <w:rsid w:val="001B6347"/>
    <w:rsid w:val="001D62FD"/>
    <w:rsid w:val="00222D78"/>
    <w:rsid w:val="002946EA"/>
    <w:rsid w:val="0032012B"/>
    <w:rsid w:val="00347B44"/>
    <w:rsid w:val="00393502"/>
    <w:rsid w:val="003C14FE"/>
    <w:rsid w:val="003E0A10"/>
    <w:rsid w:val="004D036E"/>
    <w:rsid w:val="00560C00"/>
    <w:rsid w:val="005F3E48"/>
    <w:rsid w:val="00667F28"/>
    <w:rsid w:val="00670DB1"/>
    <w:rsid w:val="00683935"/>
    <w:rsid w:val="0069037E"/>
    <w:rsid w:val="006A4F49"/>
    <w:rsid w:val="006A68BC"/>
    <w:rsid w:val="006F7C73"/>
    <w:rsid w:val="00714D51"/>
    <w:rsid w:val="00740EC2"/>
    <w:rsid w:val="00741457"/>
    <w:rsid w:val="0075268D"/>
    <w:rsid w:val="008027D4"/>
    <w:rsid w:val="008134D7"/>
    <w:rsid w:val="008250E1"/>
    <w:rsid w:val="00825C1E"/>
    <w:rsid w:val="008B50B9"/>
    <w:rsid w:val="008D3B09"/>
    <w:rsid w:val="009002C4"/>
    <w:rsid w:val="00931650"/>
    <w:rsid w:val="009356B1"/>
    <w:rsid w:val="00937487"/>
    <w:rsid w:val="0095479B"/>
    <w:rsid w:val="0097108D"/>
    <w:rsid w:val="009933AF"/>
    <w:rsid w:val="00993C03"/>
    <w:rsid w:val="009A6765"/>
    <w:rsid w:val="00A54969"/>
    <w:rsid w:val="00A74084"/>
    <w:rsid w:val="00A82924"/>
    <w:rsid w:val="00AA7634"/>
    <w:rsid w:val="00AB6455"/>
    <w:rsid w:val="00AD69C7"/>
    <w:rsid w:val="00B24BA9"/>
    <w:rsid w:val="00BC2930"/>
    <w:rsid w:val="00BE26BF"/>
    <w:rsid w:val="00C92265"/>
    <w:rsid w:val="00CE47C6"/>
    <w:rsid w:val="00CF0F54"/>
    <w:rsid w:val="00D53428"/>
    <w:rsid w:val="00D869BD"/>
    <w:rsid w:val="00D94960"/>
    <w:rsid w:val="00E05417"/>
    <w:rsid w:val="00E27C47"/>
    <w:rsid w:val="00E46872"/>
    <w:rsid w:val="00E7022D"/>
    <w:rsid w:val="00E753CA"/>
    <w:rsid w:val="00EB60A1"/>
    <w:rsid w:val="00F72C29"/>
    <w:rsid w:val="00F9304B"/>
    <w:rsid w:val="00FC3366"/>
    <w:rsid w:val="00FC5C1A"/>
    <w:rsid w:val="00FD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12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2012B"/>
  </w:style>
  <w:style w:type="paragraph" w:styleId="Footer">
    <w:name w:val="footer"/>
    <w:basedOn w:val="Normal"/>
    <w:link w:val="FooterChar"/>
    <w:uiPriority w:val="99"/>
    <w:unhideWhenUsed/>
    <w:rsid w:val="0032012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2012B"/>
  </w:style>
  <w:style w:type="paragraph" w:styleId="BodyText">
    <w:name w:val="Body Text"/>
    <w:basedOn w:val="Normal"/>
    <w:link w:val="BodyTextChar"/>
    <w:rsid w:val="001A13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135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A76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03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741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bcold.gov.al" TargetMode="External"/><Relationship Id="rId1" Type="http://schemas.openxmlformats.org/officeDocument/2006/relationships/hyperlink" Target="mailto:mail@albcold.gov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Erjon Qosja</dc:creator>
  <cp:lastModifiedBy>perdorues</cp:lastModifiedBy>
  <cp:revision>9</cp:revision>
  <dcterms:created xsi:type="dcterms:W3CDTF">2020-12-01T18:32:00Z</dcterms:created>
  <dcterms:modified xsi:type="dcterms:W3CDTF">2021-02-04T02:01:00Z</dcterms:modified>
</cp:coreProperties>
</file>